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C9F" w:rsidRDefault="00E766C8" w:rsidP="007E1C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783715" cy="2293620"/>
            <wp:effectExtent l="0" t="0" r="6985" b="0"/>
            <wp:docPr id="1" name="Рисунок 1" descr="C:\Users\user\Desktop\почетные граждане 2022\16-01-2023_12-21-33\koro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2022\16-01-2023_12-21-33\koroti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E96" w:rsidRDefault="009A6E96" w:rsidP="007E1C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235B9" w:rsidRPr="000E31CB" w:rsidRDefault="00727BD0" w:rsidP="00C235B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0E31CB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КОРОТИН СЕРГЕЙ ВИКТОРОВИЧ</w:t>
      </w:r>
    </w:p>
    <w:p w:rsidR="00C235B9" w:rsidRDefault="00C235B9" w:rsidP="00C235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235B9" w:rsidRPr="001C2982" w:rsidRDefault="00C235B9" w:rsidP="00C235B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>
        <w:rPr>
          <w:rFonts w:ascii="Times New Roman" w:hAnsi="Times New Roman"/>
          <w:sz w:val="24"/>
          <w:szCs w:val="24"/>
          <w:lang w:val="kk-KZ"/>
        </w:rPr>
        <w:t>ся 1 октября 1952 года</w:t>
      </w:r>
    </w:p>
    <w:p w:rsidR="00C235B9" w:rsidRDefault="00C235B9" w:rsidP="00C235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 городе Усть-Каменогорск</w:t>
      </w:r>
    </w:p>
    <w:p w:rsidR="00C235B9" w:rsidRDefault="00C235B9" w:rsidP="00C235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Восточно</w:t>
      </w:r>
      <w:r w:rsidRPr="007A1BE1">
        <w:rPr>
          <w:rFonts w:ascii="Times New Roman" w:hAnsi="Times New Roman"/>
          <w:sz w:val="24"/>
          <w:szCs w:val="24"/>
          <w:lang w:val="kk-KZ"/>
        </w:rPr>
        <w:t>-Казахстанской области</w:t>
      </w:r>
    </w:p>
    <w:p w:rsidR="00C235B9" w:rsidRDefault="00C235B9" w:rsidP="00C235B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235B9" w:rsidRPr="004F762D" w:rsidRDefault="00C235B9" w:rsidP="000E31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Pr="00C66FD1">
        <w:rPr>
          <w:rFonts w:ascii="Times New Roman" w:hAnsi="Times New Roman"/>
          <w:sz w:val="24"/>
          <w:szCs w:val="24"/>
          <w:lang w:val="kk-KZ"/>
        </w:rPr>
        <w:t>После окончания</w:t>
      </w:r>
      <w:r>
        <w:rPr>
          <w:rFonts w:ascii="Times New Roman" w:hAnsi="Times New Roman"/>
          <w:sz w:val="24"/>
          <w:szCs w:val="24"/>
          <w:lang w:val="kk-KZ"/>
        </w:rPr>
        <w:t xml:space="preserve"> в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 1972 году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66FD1">
        <w:rPr>
          <w:rFonts w:ascii="Times New Roman" w:hAnsi="Times New Roman"/>
          <w:sz w:val="24"/>
          <w:szCs w:val="24"/>
          <w:lang w:val="kk-KZ"/>
        </w:rPr>
        <w:t>Усть-Каменогорско</w:t>
      </w:r>
      <w:r>
        <w:rPr>
          <w:rFonts w:ascii="Times New Roman" w:hAnsi="Times New Roman"/>
          <w:sz w:val="24"/>
          <w:szCs w:val="24"/>
          <w:lang w:val="kk-KZ"/>
        </w:rPr>
        <w:t>го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 строительно-дорожно</w:t>
      </w:r>
      <w:r>
        <w:rPr>
          <w:rFonts w:ascii="Times New Roman" w:hAnsi="Times New Roman"/>
          <w:sz w:val="24"/>
          <w:szCs w:val="24"/>
          <w:lang w:val="kk-KZ"/>
        </w:rPr>
        <w:t>го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 институт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 Сергей Коротин работал заведующим организационным отделом Усть-Кам</w:t>
      </w:r>
      <w:r>
        <w:rPr>
          <w:rFonts w:ascii="Times New Roman" w:hAnsi="Times New Roman"/>
          <w:sz w:val="24"/>
          <w:szCs w:val="24"/>
          <w:lang w:val="kk-KZ"/>
        </w:rPr>
        <w:t xml:space="preserve">еногорского горкома комсомола. 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В </w:t>
      </w:r>
      <w:r>
        <w:rPr>
          <w:rFonts w:ascii="Times New Roman" w:hAnsi="Times New Roman"/>
          <w:sz w:val="24"/>
          <w:szCs w:val="24"/>
          <w:lang w:val="kk-KZ"/>
        </w:rPr>
        <w:t>1980 году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 окончил Высшую партийную шко</w:t>
      </w:r>
      <w:r>
        <w:rPr>
          <w:rFonts w:ascii="Times New Roman" w:hAnsi="Times New Roman"/>
          <w:sz w:val="24"/>
          <w:szCs w:val="24"/>
          <w:lang w:val="kk-KZ"/>
        </w:rPr>
        <w:t xml:space="preserve">лу. </w:t>
      </w:r>
      <w:r w:rsidRPr="00C66FD1">
        <w:rPr>
          <w:rFonts w:ascii="Times New Roman" w:hAnsi="Times New Roman"/>
          <w:sz w:val="24"/>
          <w:szCs w:val="24"/>
          <w:lang w:val="kk-KZ"/>
        </w:rPr>
        <w:t>В 1979 году возглавил партийную комиссию Октябрьского райкома па</w:t>
      </w:r>
      <w:r>
        <w:rPr>
          <w:rFonts w:ascii="Times New Roman" w:hAnsi="Times New Roman"/>
          <w:sz w:val="24"/>
          <w:szCs w:val="24"/>
          <w:lang w:val="kk-KZ"/>
        </w:rPr>
        <w:t xml:space="preserve">ртии города Усть-Каменогорска. </w:t>
      </w:r>
      <w:r w:rsidRPr="00C66FD1">
        <w:rPr>
          <w:rFonts w:ascii="Times New Roman" w:hAnsi="Times New Roman"/>
          <w:sz w:val="24"/>
          <w:szCs w:val="24"/>
          <w:lang w:val="kk-KZ"/>
        </w:rPr>
        <w:t>С 1979 по 1982 годы был первым секретарем Усть-Кам</w:t>
      </w:r>
      <w:r>
        <w:rPr>
          <w:rFonts w:ascii="Times New Roman" w:hAnsi="Times New Roman"/>
          <w:sz w:val="24"/>
          <w:szCs w:val="24"/>
          <w:lang w:val="kk-KZ"/>
        </w:rPr>
        <w:t>еногорского горкома комсомола. С апреля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 1984 года </w:t>
      </w:r>
      <w:r>
        <w:rPr>
          <w:rFonts w:ascii="Times New Roman" w:hAnsi="Times New Roman"/>
          <w:sz w:val="24"/>
          <w:szCs w:val="24"/>
          <w:lang w:val="kk-KZ"/>
        </w:rPr>
        <w:t xml:space="preserve">по декабрь 1992 года проживал и работал в </w:t>
      </w:r>
      <w:r w:rsidRPr="00C66FD1">
        <w:rPr>
          <w:rFonts w:ascii="Times New Roman" w:hAnsi="Times New Roman"/>
          <w:sz w:val="24"/>
          <w:szCs w:val="24"/>
          <w:lang w:val="kk-KZ"/>
        </w:rPr>
        <w:t>Магаданской области</w:t>
      </w:r>
      <w:r>
        <w:rPr>
          <w:rFonts w:ascii="Times New Roman" w:hAnsi="Times New Roman"/>
          <w:sz w:val="24"/>
          <w:szCs w:val="24"/>
          <w:lang w:val="kk-KZ"/>
        </w:rPr>
        <w:t xml:space="preserve"> РФ.</w:t>
      </w:r>
      <w:r w:rsidRPr="00C66FD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237E6">
        <w:rPr>
          <w:rFonts w:ascii="Times New Roman" w:hAnsi="Times New Roman"/>
          <w:sz w:val="24"/>
          <w:szCs w:val="24"/>
        </w:rPr>
        <w:t>В декабре 1992 года, вернувшись в Усть-Каменогорск, организовал и руководил Восточно-Казахстанским филиалом ассоциации «Прогресс».</w:t>
      </w:r>
      <w:r w:rsidR="000E31CB">
        <w:rPr>
          <w:rFonts w:ascii="Times New Roman" w:hAnsi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Pr="008237E6">
        <w:rPr>
          <w:rFonts w:ascii="Times New Roman" w:hAnsi="Times New Roman"/>
          <w:sz w:val="24"/>
          <w:szCs w:val="24"/>
        </w:rPr>
        <w:t xml:space="preserve">С апреля 1995 года по настоящее время является </w:t>
      </w:r>
      <w:r>
        <w:rPr>
          <w:rFonts w:ascii="Times New Roman" w:hAnsi="Times New Roman"/>
          <w:sz w:val="24"/>
          <w:szCs w:val="24"/>
        </w:rPr>
        <w:t>руководителем ТОО «Фирма «НКГ».</w:t>
      </w:r>
      <w:r w:rsidR="000E31CB">
        <w:rPr>
          <w:rFonts w:ascii="Times New Roman" w:hAnsi="Times New Roman"/>
          <w:sz w:val="24"/>
          <w:szCs w:val="24"/>
          <w:lang w:val="kk-KZ"/>
        </w:rPr>
        <w:t xml:space="preserve"> С</w:t>
      </w:r>
      <w:r w:rsidRPr="004F762D">
        <w:rPr>
          <w:rFonts w:ascii="Times New Roman" w:hAnsi="Times New Roman"/>
          <w:sz w:val="24"/>
          <w:szCs w:val="24"/>
        </w:rPr>
        <w:t xml:space="preserve"> 1998 года по настоящее время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F762D">
        <w:rPr>
          <w:rFonts w:ascii="Times New Roman" w:hAnsi="Times New Roman"/>
          <w:sz w:val="24"/>
          <w:szCs w:val="24"/>
        </w:rPr>
        <w:t xml:space="preserve">руководитель ТОО «Ореол </w:t>
      </w:r>
      <w:proofErr w:type="spellStart"/>
      <w:r w:rsidRPr="004F762D">
        <w:rPr>
          <w:rFonts w:ascii="Times New Roman" w:hAnsi="Times New Roman"/>
          <w:sz w:val="24"/>
          <w:szCs w:val="24"/>
        </w:rPr>
        <w:t>Ltd</w:t>
      </w:r>
      <w:proofErr w:type="spellEnd"/>
      <w:r w:rsidRPr="004F762D">
        <w:rPr>
          <w:rFonts w:ascii="Times New Roman" w:hAnsi="Times New Roman"/>
          <w:sz w:val="24"/>
          <w:szCs w:val="24"/>
        </w:rPr>
        <w:t xml:space="preserve">». Основными направлениями деятельности этих фирм является строительство и сдача в аренду торговых и складских помещений, развитие торговой отрасли Усть-Каменогорска и области до уровня мировых стандартов, и тем самым, повышение статуса региона в этой сфере бизнеса. </w:t>
      </w:r>
    </w:p>
    <w:p w:rsidR="00C235B9" w:rsidRPr="00CC1A61" w:rsidRDefault="00C235B9" w:rsidP="000E31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F762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4F762D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kk-KZ"/>
        </w:rPr>
        <w:t xml:space="preserve">.В. </w:t>
      </w:r>
      <w:proofErr w:type="spellStart"/>
      <w:r w:rsidRPr="004F762D">
        <w:rPr>
          <w:rFonts w:ascii="Times New Roman" w:hAnsi="Times New Roman"/>
          <w:sz w:val="24"/>
          <w:szCs w:val="24"/>
        </w:rPr>
        <w:t>Коротин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 xml:space="preserve"> активно участвует</w:t>
      </w:r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общественн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ой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политическ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ой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жизн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и</w:t>
      </w:r>
      <w:r w:rsidRPr="004F762D">
        <w:rPr>
          <w:rFonts w:ascii="Times New Roman" w:hAnsi="Times New Roman"/>
          <w:sz w:val="24"/>
          <w:szCs w:val="24"/>
        </w:rPr>
        <w:t xml:space="preserve"> региона. Он избирался депутатом городского </w:t>
      </w:r>
      <w:proofErr w:type="spellStart"/>
      <w:r w:rsidRPr="004F762D">
        <w:rPr>
          <w:rFonts w:ascii="Times New Roman" w:hAnsi="Times New Roman"/>
          <w:sz w:val="24"/>
          <w:szCs w:val="24"/>
        </w:rPr>
        <w:t>маслихата</w:t>
      </w:r>
      <w:proofErr w:type="spellEnd"/>
      <w:r w:rsidRPr="004F762D">
        <w:rPr>
          <w:rFonts w:ascii="Times New Roman" w:hAnsi="Times New Roman"/>
          <w:sz w:val="24"/>
          <w:szCs w:val="24"/>
        </w:rPr>
        <w:t xml:space="preserve"> Усть-Каменогорска V, VI, VII созывов.</w:t>
      </w:r>
      <w:r w:rsidRPr="008579B9"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Н</w:t>
      </w:r>
      <w:proofErr w:type="spellStart"/>
      <w:r w:rsidRPr="008579B9">
        <w:rPr>
          <w:rFonts w:ascii="Times New Roman" w:hAnsi="Times New Roman"/>
          <w:sz w:val="24"/>
          <w:szCs w:val="24"/>
        </w:rPr>
        <w:t>агражден</w:t>
      </w:r>
      <w:proofErr w:type="spellEnd"/>
      <w:r w:rsidRPr="008579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медалью «Шапағат», </w:t>
      </w:r>
      <w:r w:rsidRPr="008579B9">
        <w:rPr>
          <w:rFonts w:ascii="Times New Roman" w:hAnsi="Times New Roman"/>
          <w:sz w:val="24"/>
          <w:szCs w:val="24"/>
        </w:rPr>
        <w:t>международными орденами и медалями, многочисленными грамотами и благодарностями от Президента Республики Казахстан, а также от руководства области и города.</w:t>
      </w:r>
      <w:r w:rsidRPr="00045796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Является Почетным гражданином города  Усть-Каменогорска.</w:t>
      </w:r>
    </w:p>
    <w:p w:rsidR="000E31CB" w:rsidRDefault="000E31CB" w:rsidP="00C235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235B9" w:rsidRPr="006F7CE4" w:rsidRDefault="00C235B9" w:rsidP="00C235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Pr="00F8529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C235B9" w:rsidRPr="00F85290" w:rsidRDefault="00C235B9" w:rsidP="00C235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«Почетный гражданин Восточно-Казахстанской области» </w:t>
      </w:r>
      <w:r w:rsidRPr="008579B9">
        <w:rPr>
          <w:rFonts w:ascii="Times New Roman" w:hAnsi="Times New Roman"/>
          <w:sz w:val="24"/>
          <w:szCs w:val="24"/>
          <w:lang w:val="kk-KZ"/>
        </w:rPr>
        <w:t>Коротин</w:t>
      </w:r>
      <w:r>
        <w:rPr>
          <w:rFonts w:ascii="Times New Roman" w:hAnsi="Times New Roman"/>
          <w:sz w:val="24"/>
          <w:szCs w:val="24"/>
          <w:lang w:val="kk-KZ"/>
        </w:rPr>
        <w:t>у Сергею</w:t>
      </w:r>
      <w:r w:rsidRPr="008579B9">
        <w:rPr>
          <w:rFonts w:ascii="Times New Roman" w:hAnsi="Times New Roman"/>
          <w:sz w:val="24"/>
          <w:szCs w:val="24"/>
          <w:lang w:val="kk-KZ"/>
        </w:rPr>
        <w:t xml:space="preserve"> Викторович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у</w:t>
      </w:r>
      <w:r w:rsidRPr="00F85290">
        <w:rPr>
          <w:rFonts w:ascii="Times New Roman" w:hAnsi="Times New Roman"/>
          <w:sz w:val="24"/>
          <w:szCs w:val="24"/>
        </w:rPr>
        <w:t>–</w:t>
      </w:r>
      <w:proofErr w:type="gramEnd"/>
      <w:r w:rsidRPr="00F852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руководителю ТОО «Фирма «НКГ». </w:t>
      </w:r>
    </w:p>
    <w:p w:rsidR="00C235B9" w:rsidRDefault="00C235B9" w:rsidP="00C235B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235B9" w:rsidRPr="00C235B9" w:rsidRDefault="00C235B9" w:rsidP="00C235B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C235B9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C235B9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C235B9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C235B9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C235B9" w:rsidRPr="00C235B9" w:rsidRDefault="00C235B9" w:rsidP="00C235B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C235B9">
        <w:rPr>
          <w:rFonts w:ascii="Times New Roman" w:hAnsi="Times New Roman"/>
          <w:color w:val="FF0000"/>
          <w:sz w:val="24"/>
          <w:szCs w:val="24"/>
        </w:rPr>
        <w:t>№</w:t>
      </w:r>
      <w:r w:rsidRPr="00C235B9">
        <w:rPr>
          <w:rFonts w:ascii="Times New Roman" w:hAnsi="Times New Roman"/>
          <w:color w:val="FF0000"/>
          <w:sz w:val="24"/>
          <w:szCs w:val="24"/>
          <w:lang w:val="kk-KZ"/>
        </w:rPr>
        <w:t xml:space="preserve"> 21</w:t>
      </w:r>
      <w:r w:rsidRPr="00C235B9">
        <w:rPr>
          <w:rFonts w:ascii="Times New Roman" w:hAnsi="Times New Roman"/>
          <w:color w:val="FF0000"/>
          <w:sz w:val="24"/>
          <w:szCs w:val="24"/>
        </w:rPr>
        <w:t>/</w:t>
      </w:r>
      <w:r w:rsidRPr="00C235B9">
        <w:rPr>
          <w:rFonts w:ascii="Times New Roman" w:hAnsi="Times New Roman"/>
          <w:color w:val="FF0000"/>
          <w:sz w:val="24"/>
          <w:szCs w:val="24"/>
          <w:lang w:val="kk-KZ"/>
        </w:rPr>
        <w:t>196</w:t>
      </w:r>
      <w:r w:rsidRPr="00C235B9">
        <w:rPr>
          <w:rFonts w:ascii="Times New Roman" w:hAnsi="Times New Roman"/>
          <w:color w:val="FF0000"/>
          <w:sz w:val="24"/>
          <w:szCs w:val="24"/>
        </w:rPr>
        <w:t>-</w:t>
      </w:r>
      <w:r w:rsidRPr="00C235B9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C235B9">
        <w:rPr>
          <w:rFonts w:ascii="Times New Roman" w:hAnsi="Times New Roman"/>
          <w:color w:val="FF0000"/>
          <w:sz w:val="24"/>
          <w:szCs w:val="24"/>
          <w:lang w:val="kk-KZ"/>
        </w:rPr>
        <w:t>ІІ</w:t>
      </w:r>
      <w:r w:rsidRPr="00C235B9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C235B9">
        <w:rPr>
          <w:rFonts w:ascii="Times New Roman" w:hAnsi="Times New Roman"/>
          <w:color w:val="FF0000"/>
          <w:sz w:val="24"/>
          <w:szCs w:val="24"/>
          <w:lang w:val="kk-KZ"/>
        </w:rPr>
        <w:t>14 декабря</w:t>
      </w:r>
      <w:r w:rsidRPr="00C235B9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C235B9">
        <w:rPr>
          <w:rFonts w:ascii="Times New Roman" w:hAnsi="Times New Roman"/>
          <w:color w:val="FF0000"/>
          <w:sz w:val="24"/>
          <w:szCs w:val="24"/>
          <w:lang w:val="kk-KZ"/>
        </w:rPr>
        <w:t xml:space="preserve">22 </w:t>
      </w:r>
      <w:r w:rsidRPr="00C235B9">
        <w:rPr>
          <w:rFonts w:ascii="Times New Roman" w:hAnsi="Times New Roman"/>
          <w:color w:val="FF0000"/>
          <w:sz w:val="24"/>
          <w:szCs w:val="24"/>
        </w:rPr>
        <w:t>года</w:t>
      </w:r>
    </w:p>
    <w:p w:rsidR="00650B99" w:rsidRPr="00C235B9" w:rsidRDefault="00650B99" w:rsidP="00C235B9">
      <w:pPr>
        <w:spacing w:after="0" w:line="240" w:lineRule="auto"/>
        <w:jc w:val="center"/>
        <w:rPr>
          <w:color w:val="FF0000"/>
          <w:lang w:val="kk-KZ"/>
        </w:rPr>
      </w:pPr>
    </w:p>
    <w:sectPr w:rsidR="00650B99" w:rsidRPr="00C235B9" w:rsidSect="007E1C9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C9F"/>
    <w:rsid w:val="000E31CB"/>
    <w:rsid w:val="004339CD"/>
    <w:rsid w:val="00650B99"/>
    <w:rsid w:val="00727BD0"/>
    <w:rsid w:val="007571B4"/>
    <w:rsid w:val="007E1C9F"/>
    <w:rsid w:val="008E2F05"/>
    <w:rsid w:val="009A6E96"/>
    <w:rsid w:val="00BF11BB"/>
    <w:rsid w:val="00C235B9"/>
    <w:rsid w:val="00E766C8"/>
    <w:rsid w:val="00E8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6C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6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2023-02-20T09:08:00Z</dcterms:created>
  <dcterms:modified xsi:type="dcterms:W3CDTF">2023-11-21T05:19:00Z</dcterms:modified>
</cp:coreProperties>
</file>